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bookmarkStart w:id="0" w:name="_GoBack"/>
      <w:r>
        <w:rPr>
          <w:rFonts w:asciiTheme="majorHAnsi" w:eastAsia="Times New Roman" w:hAnsiTheme="majorHAnsi" w:cs="Segoe UI"/>
          <w:sz w:val="24"/>
          <w:szCs w:val="24"/>
          <w:lang w:eastAsia="pl-PL"/>
        </w:rPr>
        <w:t>Zajęcia z wychowawcą klasa 8c</w:t>
      </w:r>
    </w:p>
    <w:bookmarkEnd w:id="0"/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>Temat: Powrót do szkoły stacjonarnej</w:t>
      </w:r>
    </w:p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>Postawy myślenia krytycznego:</w:t>
      </w:r>
    </w:p>
    <w:p w:rsidR="00B74CE4" w:rsidRDefault="00B74CE4" w:rsidP="00B74CE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>rozpoznajesz swoje i innych emocje (potrzeby),</w:t>
      </w:r>
    </w:p>
    <w:p w:rsidR="00B74CE4" w:rsidRDefault="00B74CE4" w:rsidP="00B74CE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>myślisz o konsekwencjach,</w:t>
      </w:r>
    </w:p>
    <w:p w:rsidR="00B74CE4" w:rsidRPr="00B74CE4" w:rsidRDefault="00B74CE4" w:rsidP="00B74CE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>umiesz tworzyć logiczne powiązania</w:t>
      </w:r>
    </w:p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 xml:space="preserve">Rutyny </w:t>
      </w:r>
      <w:proofErr w:type="spellStart"/>
      <w:r>
        <w:rPr>
          <w:rFonts w:asciiTheme="majorHAnsi" w:eastAsia="Times New Roman" w:hAnsiTheme="majorHAnsi" w:cs="Segoe UI"/>
          <w:sz w:val="24"/>
          <w:szCs w:val="24"/>
          <w:lang w:eastAsia="pl-PL"/>
        </w:rPr>
        <w:t>mk</w:t>
      </w:r>
      <w:proofErr w:type="spellEnd"/>
      <w:r>
        <w:rPr>
          <w:rFonts w:asciiTheme="majorHAnsi" w:eastAsia="Times New Roman" w:hAnsiTheme="majorHAnsi" w:cs="Segoe UI"/>
          <w:sz w:val="24"/>
          <w:szCs w:val="24"/>
          <w:lang w:eastAsia="pl-PL"/>
        </w:rPr>
        <w:t>:</w:t>
      </w:r>
    </w:p>
    <w:p w:rsidR="00B74CE4" w:rsidRDefault="00B74CE4" w:rsidP="00B74CE4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>różne punkty widzenia</w:t>
      </w:r>
    </w:p>
    <w:p w:rsidR="00B74CE4" w:rsidRDefault="00B74CE4" w:rsidP="00B74CE4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>5 x dlaczego</w:t>
      </w:r>
    </w:p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</w:p>
    <w:p w:rsidR="00B940F4" w:rsidRDefault="00B940F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>
        <w:rPr>
          <w:rFonts w:asciiTheme="majorHAnsi" w:eastAsia="Times New Roman" w:hAnsiTheme="majorHAnsi" w:cs="Segoe UI"/>
          <w:sz w:val="24"/>
          <w:szCs w:val="24"/>
          <w:lang w:eastAsia="pl-PL"/>
        </w:rPr>
        <w:t>Nasza godzina wychowawcza przed powrotem do szkoły. Rutyna „Różne punkty widzenia”</w:t>
      </w:r>
      <w:r w:rsidR="006474CA">
        <w:rPr>
          <w:rFonts w:asciiTheme="majorHAnsi" w:eastAsia="Times New Roman" w:hAnsiTheme="majorHAnsi" w:cs="Segoe UI"/>
          <w:sz w:val="24"/>
          <w:szCs w:val="24"/>
          <w:lang w:eastAsia="pl-PL"/>
        </w:rPr>
        <w:t xml:space="preserve"> i praca w trzech pokojach </w:t>
      </w:r>
      <w:r>
        <w:rPr>
          <w:rFonts w:asciiTheme="majorHAnsi" w:eastAsia="Times New Roman" w:hAnsiTheme="majorHAnsi" w:cs="Segoe UI"/>
          <w:sz w:val="24"/>
          <w:szCs w:val="24"/>
          <w:lang w:eastAsia="pl-PL"/>
        </w:rPr>
        <w:t>była punktem wyjścia do rozmowy o tym, jak się czują w tej sytuacji uczniowie, a jak ich zdaniem wygląda perspektywa rodziców i nauczycieli. W drugiej części lekcji, rutyną 5 x dlaczego, rozpracowaliśmy nasze założenia. W jakim celu? By uczniowie mieli możliwość bezpiecznego wy</w:t>
      </w:r>
      <w:r w:rsidR="00FF7FC2">
        <w:rPr>
          <w:rFonts w:asciiTheme="majorHAnsi" w:eastAsia="Times New Roman" w:hAnsiTheme="majorHAnsi" w:cs="Segoe UI"/>
          <w:sz w:val="24"/>
          <w:szCs w:val="24"/>
          <w:lang w:eastAsia="pl-PL"/>
        </w:rPr>
        <w:t>p</w:t>
      </w:r>
      <w:r>
        <w:rPr>
          <w:rFonts w:asciiTheme="majorHAnsi" w:eastAsia="Times New Roman" w:hAnsiTheme="majorHAnsi" w:cs="Segoe UI"/>
          <w:sz w:val="24"/>
          <w:szCs w:val="24"/>
          <w:lang w:eastAsia="pl-PL"/>
        </w:rPr>
        <w:t>ow</w:t>
      </w:r>
      <w:r w:rsidR="00FF7FC2">
        <w:rPr>
          <w:rFonts w:asciiTheme="majorHAnsi" w:eastAsia="Times New Roman" w:hAnsiTheme="majorHAnsi" w:cs="Segoe UI"/>
          <w:sz w:val="24"/>
          <w:szCs w:val="24"/>
          <w:lang w:eastAsia="pl-PL"/>
        </w:rPr>
        <w:t>i</w:t>
      </w:r>
      <w:r>
        <w:rPr>
          <w:rFonts w:asciiTheme="majorHAnsi" w:eastAsia="Times New Roman" w:hAnsiTheme="majorHAnsi" w:cs="Segoe UI"/>
          <w:sz w:val="24"/>
          <w:szCs w:val="24"/>
          <w:lang w:eastAsia="pl-PL"/>
        </w:rPr>
        <w:t>adania się, pracy w grupie</w:t>
      </w:r>
      <w:r w:rsidR="00FF7FC2">
        <w:rPr>
          <w:rFonts w:asciiTheme="majorHAnsi" w:eastAsia="Times New Roman" w:hAnsiTheme="majorHAnsi" w:cs="Segoe UI"/>
          <w:sz w:val="24"/>
          <w:szCs w:val="24"/>
          <w:lang w:eastAsia="pl-PL"/>
        </w:rPr>
        <w:t xml:space="preserve">, pokazywania i oswajania swoich lęków, obaw, niepokojów. </w:t>
      </w:r>
    </w:p>
    <w:p w:rsidR="00FF7FC2" w:rsidRDefault="00FF7FC2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</w:p>
    <w:p w:rsidR="00FF7FC2" w:rsidRDefault="00FF7FC2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</w:p>
    <w:p w:rsidR="00B74CE4" w:rsidRDefault="00FF7FC2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 w:rsidRPr="00FF7FC2">
        <w:rPr>
          <w:rFonts w:asciiTheme="majorHAnsi" w:eastAsia="Times New Roman" w:hAnsiTheme="majorHAnsi" w:cs="Segoe UI"/>
          <w:noProof/>
          <w:sz w:val="24"/>
          <w:szCs w:val="24"/>
          <w:lang w:eastAsia="pl-PL"/>
        </w:rPr>
        <w:drawing>
          <wp:inline distT="0" distB="0" distL="0" distR="0">
            <wp:extent cx="3867150" cy="20478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79"/>
                    <a:stretch/>
                  </pic:blipFill>
                  <pic:spPr bwMode="auto">
                    <a:xfrm>
                      <a:off x="0" y="0"/>
                      <a:ext cx="3894054" cy="20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</w:p>
    <w:p w:rsidR="00B74CE4" w:rsidRDefault="00FF7FC2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  <w:r w:rsidRPr="00FF7FC2">
        <w:rPr>
          <w:rFonts w:asciiTheme="majorHAnsi" w:eastAsia="Times New Roman" w:hAnsiTheme="majorHAnsi" w:cs="Segoe UI"/>
          <w:noProof/>
          <w:sz w:val="24"/>
          <w:szCs w:val="24"/>
          <w:lang w:eastAsia="pl-PL"/>
        </w:rPr>
        <w:drawing>
          <wp:inline distT="0" distB="0" distL="0" distR="0" wp14:anchorId="41FE24E5" wp14:editId="4DDA3FB4">
            <wp:extent cx="1904840" cy="5761035"/>
            <wp:effectExtent l="0" t="4127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9"/>
                    <a:stretch/>
                  </pic:blipFill>
                  <pic:spPr bwMode="auto">
                    <a:xfrm rot="16200000">
                      <a:off x="0" y="0"/>
                      <a:ext cx="1917754" cy="580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</w:p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</w:p>
    <w:p w:rsidR="00B74CE4" w:rsidRDefault="00B74CE4" w:rsidP="00B74CE4">
      <w:p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pl-PL"/>
        </w:rPr>
      </w:pPr>
    </w:p>
    <w:p w:rsidR="00B74CE4" w:rsidRPr="00B74CE4" w:rsidRDefault="00B74CE4" w:rsidP="00B74CE4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pl-PL"/>
        </w:rPr>
      </w:pPr>
      <w:r w:rsidRPr="006474CA">
        <w:rPr>
          <w:rFonts w:ascii="Segoe UI" w:eastAsia="Times New Roman" w:hAnsi="Segoe UI" w:cs="Segoe UI"/>
          <w:color w:val="1E53A3"/>
          <w:sz w:val="32"/>
          <w:szCs w:val="32"/>
          <w:lang w:eastAsia="pl-PL"/>
        </w:rPr>
        <w:t xml:space="preserve">Rodzice: </w:t>
      </w:r>
      <w:r w:rsidRPr="00B74CE4">
        <w:rPr>
          <w:rFonts w:ascii="Segoe UI" w:eastAsia="Times New Roman" w:hAnsi="Segoe UI" w:cs="Segoe UI"/>
          <w:color w:val="1E53A3"/>
          <w:sz w:val="32"/>
          <w:szCs w:val="32"/>
          <w:lang w:eastAsia="pl-PL"/>
        </w:rPr>
        <w:t xml:space="preserve">Integracja, nauka,, nie będziemy siedzieć przy komputerze cały dzień, ruch, cieszą się że wrócimy </w:t>
      </w:r>
    </w:p>
    <w:p w:rsidR="007E5771" w:rsidRDefault="007E5771"/>
    <w:p w:rsidR="006474CA" w:rsidRDefault="006474CA">
      <w:r w:rsidRPr="006474CA">
        <w:rPr>
          <w:noProof/>
        </w:rPr>
        <w:lastRenderedPageBreak/>
        <w:drawing>
          <wp:inline distT="0" distB="0" distL="0" distR="0">
            <wp:extent cx="2476414" cy="3470335"/>
            <wp:effectExtent l="0" t="1905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8942" cy="35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CA" w:rsidRDefault="006474CA"/>
    <w:p w:rsidR="006474CA" w:rsidRDefault="006474CA">
      <w:r w:rsidRPr="006474CA">
        <w:rPr>
          <w:noProof/>
        </w:rPr>
        <w:drawing>
          <wp:inline distT="0" distB="0" distL="0" distR="0" wp14:anchorId="32C8737C" wp14:editId="4F031F68">
            <wp:extent cx="4023452" cy="3009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" t="7566" r="4784" b="5382"/>
                    <a:stretch/>
                  </pic:blipFill>
                  <pic:spPr bwMode="auto">
                    <a:xfrm>
                      <a:off x="0" y="0"/>
                      <a:ext cx="4047590" cy="302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4CA" w:rsidRDefault="006474CA"/>
    <w:p w:rsidR="006474CA" w:rsidRDefault="006474CA"/>
    <w:p w:rsidR="006474CA" w:rsidRDefault="006474CA"/>
    <w:sectPr w:rsidR="0064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55" w:rsidRDefault="00345E55" w:rsidP="006474CA">
      <w:pPr>
        <w:spacing w:after="0" w:line="240" w:lineRule="auto"/>
      </w:pPr>
      <w:r>
        <w:separator/>
      </w:r>
    </w:p>
  </w:endnote>
  <w:endnote w:type="continuationSeparator" w:id="0">
    <w:p w:rsidR="00345E55" w:rsidRDefault="00345E55" w:rsidP="0064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55" w:rsidRDefault="00345E55" w:rsidP="006474CA">
      <w:pPr>
        <w:spacing w:after="0" w:line="240" w:lineRule="auto"/>
      </w:pPr>
      <w:r>
        <w:separator/>
      </w:r>
    </w:p>
  </w:footnote>
  <w:footnote w:type="continuationSeparator" w:id="0">
    <w:p w:rsidR="00345E55" w:rsidRDefault="00345E55" w:rsidP="0064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2A2"/>
    <w:multiLevelType w:val="hybridMultilevel"/>
    <w:tmpl w:val="5148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3444D"/>
    <w:multiLevelType w:val="hybridMultilevel"/>
    <w:tmpl w:val="F758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E4"/>
    <w:rsid w:val="00345E55"/>
    <w:rsid w:val="006474CA"/>
    <w:rsid w:val="007E5771"/>
    <w:rsid w:val="00B74CE4"/>
    <w:rsid w:val="00B940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6B6"/>
  <w15:chartTrackingRefBased/>
  <w15:docId w15:val="{726ED003-DDA5-442F-BBBD-2115354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CA"/>
  </w:style>
  <w:style w:type="paragraph" w:styleId="Stopka">
    <w:name w:val="footer"/>
    <w:basedOn w:val="Normalny"/>
    <w:link w:val="StopkaZnak"/>
    <w:uiPriority w:val="99"/>
    <w:unhideWhenUsed/>
    <w:rsid w:val="0064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Miklewicz</dc:creator>
  <cp:keywords/>
  <dc:description/>
  <cp:lastModifiedBy>Małgorzata Miklewicz</cp:lastModifiedBy>
  <cp:revision>1</cp:revision>
  <dcterms:created xsi:type="dcterms:W3CDTF">2021-05-11T07:08:00Z</dcterms:created>
  <dcterms:modified xsi:type="dcterms:W3CDTF">2021-05-11T07:48:00Z</dcterms:modified>
</cp:coreProperties>
</file>