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579DF" w14:textId="372D9A8C" w:rsidR="005E6C36" w:rsidRPr="000716F5" w:rsidRDefault="000716F5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0716F5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                              </w:t>
      </w:r>
      <w:r>
        <w:rPr>
          <w:rFonts w:ascii="Courier New" w:hAnsi="Courier New" w:cs="Courier New"/>
          <w:b/>
          <w:bCs/>
          <w:sz w:val="18"/>
          <w:szCs w:val="18"/>
        </w:rPr>
        <w:t>4</w:t>
      </w:r>
      <w:r w:rsidRPr="000716F5">
        <w:rPr>
          <w:rFonts w:ascii="Courier New" w:hAnsi="Courier New" w:cs="Courier New"/>
          <w:b/>
          <w:bCs/>
          <w:sz w:val="18"/>
          <w:szCs w:val="18"/>
        </w:rPr>
        <w:t xml:space="preserve"> maja 1791</w:t>
      </w:r>
      <w:r>
        <w:rPr>
          <w:rFonts w:ascii="Courier New" w:hAnsi="Courier New" w:cs="Courier New"/>
          <w:sz w:val="18"/>
          <w:szCs w:val="18"/>
        </w:rPr>
        <w:br/>
      </w:r>
      <w:r w:rsidRPr="000120A1">
        <w:rPr>
          <w:rFonts w:ascii="Arial Black" w:hAnsi="Arial Black"/>
          <w:b/>
          <w:bCs/>
          <w:sz w:val="72"/>
          <w:szCs w:val="72"/>
        </w:rPr>
        <w:t xml:space="preserve">Głos Rzeczypospolitej </w:t>
      </w:r>
      <w:r w:rsidRPr="000120A1">
        <w:rPr>
          <w:rFonts w:ascii="Arial Black" w:hAnsi="Arial Black"/>
          <w:b/>
          <w:bCs/>
          <w:sz w:val="72"/>
          <w:szCs w:val="72"/>
        </w:rPr>
        <w:br/>
      </w:r>
      <w:r w:rsidRPr="000120A1">
        <w:rPr>
          <w:rFonts w:ascii="Courier New" w:hAnsi="Courier New" w:cs="Courier New"/>
          <w:b/>
          <w:bCs/>
          <w:sz w:val="24"/>
          <w:szCs w:val="24"/>
        </w:rPr>
        <w:t xml:space="preserve">Dnia ubiegłego, czyli trzeciego maja Anno Domini 1791 pośród ogólnych wiwatów tłumu rozumnych, wielebny król ogłosił ustanowienie swoistego dekalogu obywateli, zwanego potocznie ,,Konstytucją 3 maja’’. </w:t>
      </w:r>
      <w:r w:rsidRPr="000120A1">
        <w:rPr>
          <w:rFonts w:ascii="Courier New" w:hAnsi="Courier New" w:cs="Courier New"/>
          <w:b/>
          <w:bCs/>
          <w:sz w:val="24"/>
          <w:szCs w:val="24"/>
        </w:rPr>
        <w:br/>
        <w:t xml:space="preserve">Władca nasz, Stanisław August Poniatowski (l.59), wraz z grupą mężów śmiałych i bystrych, czyli Ignacym Potockim (l. 41), Hugonem Kołłątajem (l.41), Stanisławem Małachowskim (l. 56), Julianem Niemcewiczem (l. </w:t>
      </w:r>
      <w:r w:rsidR="002350C9" w:rsidRPr="000120A1">
        <w:rPr>
          <w:rFonts w:ascii="Courier New" w:hAnsi="Courier New" w:cs="Courier New"/>
          <w:b/>
          <w:bCs/>
          <w:sz w:val="24"/>
          <w:szCs w:val="24"/>
        </w:rPr>
        <w:t>34</w:t>
      </w:r>
      <w:r w:rsidRPr="000120A1">
        <w:rPr>
          <w:rFonts w:ascii="Courier New" w:hAnsi="Courier New" w:cs="Courier New"/>
          <w:b/>
          <w:bCs/>
          <w:sz w:val="24"/>
          <w:szCs w:val="24"/>
        </w:rPr>
        <w:t>)</w:t>
      </w:r>
      <w:r w:rsidR="002350C9" w:rsidRPr="000120A1">
        <w:rPr>
          <w:rFonts w:ascii="Courier New" w:hAnsi="Courier New" w:cs="Courier New"/>
          <w:b/>
          <w:bCs/>
          <w:sz w:val="24"/>
          <w:szCs w:val="24"/>
        </w:rPr>
        <w:t xml:space="preserve">, Adamem Krasińskim (l. 74), Stanisławem Potockim (l. 37), Tadeuszem Matusiewiczem (l. 26) i Kazimierzem Sapiehą (l. 34) utworzyli i spisali ,,Ustawę Rządową z dnia 3 maja’’. </w:t>
      </w:r>
      <w:r w:rsidR="002350C9" w:rsidRPr="000120A1">
        <w:rPr>
          <w:rFonts w:ascii="Courier New" w:hAnsi="Courier New" w:cs="Courier New"/>
          <w:b/>
          <w:bCs/>
          <w:sz w:val="24"/>
          <w:szCs w:val="24"/>
        </w:rPr>
        <w:br/>
        <w:t xml:space="preserve">Podobna ma ona być do tej, którą czas jakiś temu uchwalono    w Stanach Zjednoczonych. </w:t>
      </w:r>
      <w:r w:rsidR="002350C9" w:rsidRPr="000120A1">
        <w:rPr>
          <w:rFonts w:ascii="Courier New" w:hAnsi="Courier New" w:cs="Courier New"/>
          <w:b/>
          <w:bCs/>
          <w:sz w:val="24"/>
          <w:szCs w:val="24"/>
        </w:rPr>
        <w:br/>
        <w:t xml:space="preserve">W jedenastu artykułach zawarto prawa i obowiązki, które obowiązywać będą obywateli Rzeczypospolitej Obojga Narodów, a także przedstawiono ideę trójpodziału władzy. </w:t>
      </w:r>
      <w:r w:rsidR="002350C9" w:rsidRPr="000120A1">
        <w:rPr>
          <w:rFonts w:ascii="Courier New" w:hAnsi="Courier New" w:cs="Courier New"/>
          <w:b/>
          <w:bCs/>
          <w:sz w:val="24"/>
          <w:szCs w:val="24"/>
        </w:rPr>
        <w:br/>
      </w:r>
      <w:r w:rsidR="000120A1" w:rsidRPr="000120A1">
        <w:rPr>
          <w:rFonts w:ascii="Courier New" w:hAnsi="Courier New" w:cs="Courier New"/>
          <w:b/>
          <w:bCs/>
          <w:sz w:val="24"/>
          <w:szCs w:val="24"/>
        </w:rPr>
        <w:t xml:space="preserve">                                        </w:t>
      </w:r>
      <w:r w:rsidR="000120A1" w:rsidRPr="000120A1">
        <w:rPr>
          <w:rFonts w:ascii="Courier New" w:hAnsi="Courier New" w:cs="Courier New"/>
          <w:b/>
          <w:bCs/>
          <w:sz w:val="16"/>
          <w:szCs w:val="16"/>
        </w:rPr>
        <w:t xml:space="preserve">Konstanty Aleksander </w:t>
      </w:r>
      <w:proofErr w:type="spellStart"/>
      <w:r w:rsidR="000120A1" w:rsidRPr="000120A1">
        <w:rPr>
          <w:rFonts w:ascii="Courier New" w:hAnsi="Courier New" w:cs="Courier New"/>
          <w:b/>
          <w:bCs/>
          <w:sz w:val="16"/>
          <w:szCs w:val="16"/>
        </w:rPr>
        <w:t>Abramkowic</w:t>
      </w:r>
      <w:proofErr w:type="spellEnd"/>
      <w:r w:rsidR="000120A1">
        <w:rPr>
          <w:rFonts w:ascii="Courier New" w:hAnsi="Courier New" w:cs="Courier New"/>
          <w:sz w:val="24"/>
          <w:szCs w:val="24"/>
        </w:rPr>
        <w:br/>
      </w:r>
    </w:p>
    <w:sectPr w:rsidR="005E6C36" w:rsidRPr="0007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F5"/>
    <w:rsid w:val="000120A1"/>
    <w:rsid w:val="000716F5"/>
    <w:rsid w:val="002350C9"/>
    <w:rsid w:val="002A2388"/>
    <w:rsid w:val="005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AE31"/>
  <w15:chartTrackingRefBased/>
  <w15:docId w15:val="{FA703101-B4EB-49A0-9963-84FBD223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b4bc6ab-59e7-4c8a-864c-45f58682a4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531BE9B2775E4DBFCB57091DDFE0F2" ma:contentTypeVersion="11" ma:contentTypeDescription="Utwórz nowy dokument." ma:contentTypeScope="" ma:versionID="9a466795351e29f0e72fc8ff3a94d775">
  <xsd:schema xmlns:xsd="http://www.w3.org/2001/XMLSchema" xmlns:xs="http://www.w3.org/2001/XMLSchema" xmlns:p="http://schemas.microsoft.com/office/2006/metadata/properties" xmlns:ns2="4b4bc6ab-59e7-4c8a-864c-45f58682a4f0" targetNamespace="http://schemas.microsoft.com/office/2006/metadata/properties" ma:root="true" ma:fieldsID="d7d719929c5390ebb4f10b3c0e1debbb" ns2:_="">
    <xsd:import namespace="4b4bc6ab-59e7-4c8a-864c-45f58682a4f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bc6ab-59e7-4c8a-864c-45f58682a4f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AEBE59-830D-4C20-A320-B3129781B218}">
  <ds:schemaRefs>
    <ds:schemaRef ds:uri="http://schemas.microsoft.com/office/2006/metadata/properties"/>
    <ds:schemaRef ds:uri="http://schemas.microsoft.com/office/infopath/2007/PartnerControls"/>
    <ds:schemaRef ds:uri="4b4bc6ab-59e7-4c8a-864c-45f58682a4f0"/>
  </ds:schemaRefs>
</ds:datastoreItem>
</file>

<file path=customXml/itemProps2.xml><?xml version="1.0" encoding="utf-8"?>
<ds:datastoreItem xmlns:ds="http://schemas.openxmlformats.org/officeDocument/2006/customXml" ds:itemID="{6A88E0BD-1830-490C-A81E-0E4011FA8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D339C-28ED-4F75-8CFF-4C0EEA335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bc6ab-59e7-4c8a-864c-45f58682a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Girdwoyn</dc:creator>
  <cp:keywords/>
  <dc:description/>
  <cp:lastModifiedBy>Urszula Sergiej</cp:lastModifiedBy>
  <cp:revision>2</cp:revision>
  <dcterms:created xsi:type="dcterms:W3CDTF">2021-05-05T05:46:00Z</dcterms:created>
  <dcterms:modified xsi:type="dcterms:W3CDTF">2021-05-05T05:46:00Z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0x0101006F531BE9B2775E4DBFCB57091DDFE0F2</vt:lpwstr>
  </property>
</Properties>
</file>